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E6309" w14:textId="77777777" w:rsidR="003043AF" w:rsidRDefault="003043AF" w:rsidP="003043AF">
      <w:pPr>
        <w:spacing w:line="276" w:lineRule="auto"/>
        <w:jc w:val="both"/>
      </w:pPr>
      <w:r>
        <w:rPr>
          <w:noProof/>
        </w:rPr>
        <w:drawing>
          <wp:anchor distT="0" distB="0" distL="114300" distR="114300" simplePos="0" relativeHeight="251660288" behindDoc="0" locked="0" layoutInCell="1" allowOverlap="1" wp14:anchorId="66526D51" wp14:editId="0338B7FD">
            <wp:simplePos x="0" y="0"/>
            <wp:positionH relativeFrom="margin">
              <wp:align>center</wp:align>
            </wp:positionH>
            <wp:positionV relativeFrom="paragraph">
              <wp:posOffset>6350</wp:posOffset>
            </wp:positionV>
            <wp:extent cx="858054" cy="595887"/>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T-cocuk-logo.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8054" cy="595887"/>
                    </a:xfrm>
                    <a:prstGeom prst="rect">
                      <a:avLst/>
                    </a:prstGeom>
                  </pic:spPr>
                </pic:pic>
              </a:graphicData>
            </a:graphic>
          </wp:anchor>
        </w:drawing>
      </w:r>
      <w:r>
        <w:br w:type="textWrapping" w:clear="all"/>
      </w:r>
    </w:p>
    <w:p w14:paraId="751A1C3E" w14:textId="2191BC2B" w:rsidR="003043AF" w:rsidRPr="003E3C7F" w:rsidRDefault="003043AF" w:rsidP="003043AF">
      <w:pPr>
        <w:spacing w:line="276" w:lineRule="auto"/>
        <w:jc w:val="center"/>
        <w:rPr>
          <w:rFonts w:ascii="Calibri" w:hAnsi="Calibri"/>
        </w:rPr>
      </w:pPr>
      <w:r w:rsidRPr="003E3C7F">
        <w:rPr>
          <w:rFonts w:ascii="Calibri" w:hAnsi="Calibri"/>
          <w:noProof/>
        </w:rPr>
        <mc:AlternateContent>
          <mc:Choice Requires="wps">
            <w:drawing>
              <wp:anchor distT="0" distB="0" distL="114300" distR="114300" simplePos="0" relativeHeight="251659264" behindDoc="0" locked="0" layoutInCell="1" allowOverlap="1" wp14:anchorId="31F7062E" wp14:editId="6CB4DF10">
                <wp:simplePos x="0" y="0"/>
                <wp:positionH relativeFrom="column">
                  <wp:posOffset>-36195</wp:posOffset>
                </wp:positionH>
                <wp:positionV relativeFrom="paragraph">
                  <wp:posOffset>223788</wp:posOffset>
                </wp:positionV>
                <wp:extent cx="5822950" cy="49261"/>
                <wp:effectExtent l="0" t="0" r="25400" b="27305"/>
                <wp:wrapNone/>
                <wp:docPr id="1" name="Düz Bağlayıcı 1"/>
                <wp:cNvGraphicFramePr/>
                <a:graphic xmlns:a="http://schemas.openxmlformats.org/drawingml/2006/main">
                  <a:graphicData uri="http://schemas.microsoft.com/office/word/2010/wordprocessingShape">
                    <wps:wsp>
                      <wps:cNvCnPr/>
                      <wps:spPr>
                        <a:xfrm>
                          <a:off x="0" y="0"/>
                          <a:ext cx="5822950" cy="49261"/>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49385C8B" id="Düz Bağlayıcı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pt,17.6pt" to="455.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" strokecolor="black [3200]" strokeweight="1pt">
                <v:stroke joinstyle="miter"/>
              </v:line>
            </w:pict>
          </mc:Fallback>
        </mc:AlternateContent>
      </w:r>
      <w:r w:rsidRPr="003E3C7F">
        <w:rPr>
          <w:rFonts w:ascii="Calibri" w:hAnsi="Calibri"/>
          <w:b/>
          <w:bCs/>
        </w:rPr>
        <w:t>Basın Bülteni</w:t>
      </w:r>
      <w:r w:rsidRPr="003E3C7F">
        <w:rPr>
          <w:rFonts w:ascii="Calibri" w:hAnsi="Calibri"/>
          <w:b/>
          <w:bCs/>
        </w:rPr>
        <w:tab/>
      </w:r>
      <w:r w:rsidRPr="003E3C7F">
        <w:rPr>
          <w:rFonts w:ascii="Calibri" w:hAnsi="Calibri"/>
          <w:b/>
          <w:bCs/>
        </w:rPr>
        <w:tab/>
        <w:t xml:space="preserve">                                                                                            </w:t>
      </w:r>
      <w:r w:rsidRPr="003E3C7F">
        <w:rPr>
          <w:rFonts w:ascii="Calibri" w:hAnsi="Calibri"/>
          <w:b/>
          <w:bCs/>
        </w:rPr>
        <w:tab/>
        <w:t xml:space="preserve">   </w:t>
      </w:r>
      <w:r w:rsidR="00DA6D34">
        <w:rPr>
          <w:rFonts w:ascii="Calibri" w:hAnsi="Calibri"/>
          <w:b/>
          <w:bCs/>
        </w:rPr>
        <w:t>14</w:t>
      </w:r>
      <w:r w:rsidRPr="003E3C7F">
        <w:rPr>
          <w:rFonts w:ascii="Calibri" w:hAnsi="Calibri"/>
          <w:b/>
          <w:bCs/>
        </w:rPr>
        <w:t>.</w:t>
      </w:r>
      <w:r w:rsidR="00DA6D34">
        <w:rPr>
          <w:rFonts w:ascii="Calibri" w:hAnsi="Calibri"/>
          <w:b/>
          <w:bCs/>
        </w:rPr>
        <w:t>09</w:t>
      </w:r>
      <w:r w:rsidRPr="003E3C7F">
        <w:rPr>
          <w:rFonts w:ascii="Calibri" w:hAnsi="Calibri"/>
          <w:b/>
          <w:bCs/>
        </w:rPr>
        <w:t>.2021</w:t>
      </w:r>
    </w:p>
    <w:p w14:paraId="05BA7DC6" w14:textId="77777777" w:rsidR="003043AF" w:rsidRPr="00667B93" w:rsidRDefault="003043AF" w:rsidP="003043AF">
      <w:pPr>
        <w:spacing w:line="276" w:lineRule="auto"/>
      </w:pPr>
      <w:r>
        <w:tab/>
      </w:r>
      <w:r>
        <w:tab/>
      </w:r>
      <w:r>
        <w:tab/>
      </w:r>
      <w:r>
        <w:tab/>
      </w:r>
      <w:r>
        <w:tab/>
      </w:r>
      <w:r>
        <w:tab/>
      </w:r>
      <w:r>
        <w:tab/>
      </w:r>
      <w:r>
        <w:tab/>
      </w:r>
      <w:r>
        <w:tab/>
      </w:r>
      <w:r>
        <w:tab/>
      </w:r>
      <w:r>
        <w:tab/>
      </w:r>
      <w:r>
        <w:tab/>
      </w:r>
    </w:p>
    <w:p w14:paraId="5E77C329" w14:textId="72FF47A4" w:rsidR="00465F18" w:rsidRPr="00CE0B2B" w:rsidRDefault="006E44CF" w:rsidP="00164E4D">
      <w:pPr>
        <w:jc w:val="center"/>
        <w:rPr>
          <w:rFonts w:asciiTheme="minorHAnsi" w:hAnsiTheme="minorHAnsi" w:cstheme="minorHAnsi"/>
          <w:b/>
          <w:bCs/>
          <w:sz w:val="40"/>
          <w:szCs w:val="40"/>
        </w:rPr>
      </w:pPr>
      <w:r>
        <w:rPr>
          <w:rFonts w:asciiTheme="minorHAnsi" w:hAnsiTheme="minorHAnsi" w:cstheme="minorHAnsi"/>
          <w:b/>
          <w:bCs/>
          <w:sz w:val="40"/>
          <w:szCs w:val="40"/>
        </w:rPr>
        <w:t>“</w:t>
      </w:r>
      <w:r w:rsidR="008B1085" w:rsidRPr="008B1085">
        <w:rPr>
          <w:rFonts w:asciiTheme="minorHAnsi" w:hAnsiTheme="minorHAnsi" w:cstheme="minorHAnsi"/>
          <w:b/>
          <w:bCs/>
          <w:sz w:val="40"/>
          <w:szCs w:val="40"/>
        </w:rPr>
        <w:t>TRT</w:t>
      </w:r>
      <w:r w:rsidR="00CE0B2B">
        <w:rPr>
          <w:rFonts w:asciiTheme="minorHAnsi" w:hAnsiTheme="minorHAnsi" w:cstheme="minorHAnsi"/>
          <w:b/>
          <w:bCs/>
          <w:sz w:val="40"/>
          <w:szCs w:val="40"/>
        </w:rPr>
        <w:t xml:space="preserve"> Çocuk Kitaplık</w:t>
      </w:r>
      <w:r>
        <w:rPr>
          <w:rFonts w:asciiTheme="minorHAnsi" w:hAnsiTheme="minorHAnsi" w:cstheme="minorHAnsi"/>
          <w:b/>
          <w:bCs/>
          <w:sz w:val="40"/>
          <w:szCs w:val="40"/>
        </w:rPr>
        <w:t>”</w:t>
      </w:r>
      <w:r w:rsidR="00AA59DD">
        <w:rPr>
          <w:rFonts w:asciiTheme="minorHAnsi" w:hAnsiTheme="minorHAnsi" w:cstheme="minorHAnsi"/>
          <w:b/>
          <w:bCs/>
          <w:sz w:val="40"/>
          <w:szCs w:val="40"/>
        </w:rPr>
        <w:t xml:space="preserve"> Büyüyor</w:t>
      </w:r>
    </w:p>
    <w:p w14:paraId="3386D882" w14:textId="77777777" w:rsidR="007458D7" w:rsidRDefault="007458D7" w:rsidP="009571FD">
      <w:pPr>
        <w:jc w:val="center"/>
        <w:rPr>
          <w:rFonts w:asciiTheme="minorHAnsi" w:hAnsiTheme="minorHAnsi" w:cstheme="minorHAnsi"/>
          <w:b/>
          <w:i/>
        </w:rPr>
      </w:pPr>
    </w:p>
    <w:p w14:paraId="300A7176" w14:textId="2BE69BFD" w:rsidR="00402F73" w:rsidRDefault="00164E4D" w:rsidP="00164E4D">
      <w:pPr>
        <w:jc w:val="center"/>
        <w:rPr>
          <w:rFonts w:asciiTheme="minorHAnsi" w:hAnsiTheme="minorHAnsi" w:cstheme="minorHAnsi"/>
          <w:b/>
          <w:iCs/>
        </w:rPr>
      </w:pPr>
      <w:r w:rsidRPr="00164E4D">
        <w:rPr>
          <w:rFonts w:asciiTheme="minorHAnsi" w:hAnsiTheme="minorHAnsi" w:cstheme="minorHAnsi"/>
          <w:b/>
          <w:iCs/>
        </w:rPr>
        <w:t>TRT Çocuk Kitaplık uygulaması her hafta yayına giren yeni kitaplar ile okuyucu ve dinleyicilerine yeni serüvenlerin kapısını aralıyor.</w:t>
      </w:r>
    </w:p>
    <w:p w14:paraId="48FB0FAD" w14:textId="77777777" w:rsidR="00164E4D" w:rsidRDefault="00164E4D" w:rsidP="000717CA">
      <w:pPr>
        <w:jc w:val="both"/>
        <w:rPr>
          <w:rFonts w:asciiTheme="minorHAnsi" w:hAnsiTheme="minorHAnsi" w:cstheme="minorHAnsi"/>
        </w:rPr>
      </w:pPr>
    </w:p>
    <w:p w14:paraId="19A6A322" w14:textId="43E4BD15" w:rsidR="00CE0B2B" w:rsidRDefault="00164E4D" w:rsidP="00CE0B2B">
      <w:pPr>
        <w:jc w:val="both"/>
        <w:rPr>
          <w:rFonts w:asciiTheme="minorHAnsi" w:hAnsiTheme="minorHAnsi" w:cstheme="minorHAnsi"/>
        </w:rPr>
      </w:pPr>
      <w:r w:rsidRPr="00164E4D">
        <w:rPr>
          <w:rFonts w:asciiTheme="minorHAnsi" w:hAnsiTheme="minorHAnsi" w:cstheme="minorHAnsi"/>
        </w:rPr>
        <w:t xml:space="preserve">Çocuk edebiyatını daha geniş kitlelere ulaştırma hedefi teknoloji ile birleşti, minikler TRT Çocuk </w:t>
      </w:r>
      <w:proofErr w:type="spellStart"/>
      <w:r w:rsidRPr="00164E4D">
        <w:rPr>
          <w:rFonts w:asciiTheme="minorHAnsi" w:hAnsiTheme="minorHAnsi" w:cstheme="minorHAnsi"/>
        </w:rPr>
        <w:t>Kitaplık’ı</w:t>
      </w:r>
      <w:proofErr w:type="spellEnd"/>
      <w:r w:rsidRPr="00164E4D">
        <w:rPr>
          <w:rFonts w:asciiTheme="minorHAnsi" w:hAnsiTheme="minorHAnsi" w:cstheme="minorHAnsi"/>
        </w:rPr>
        <w:t xml:space="preserve"> çok sevdi. TRT Çocuk Kitaplık uygulamasına, her hafta cuma günü düzenli olarak yeni eklenen kitaplar ve geliştirilen uygulama hem miniklerin hem de ebeveynlerin gözde uygulaması olmaya devam ediyor. Altı aylık yayın sürecinde 206 kitap yayına alındı, toplam indirilme sayısı ise 1,5 milyonu geçti.</w:t>
      </w:r>
    </w:p>
    <w:p w14:paraId="530116A9" w14:textId="77777777" w:rsidR="00164E4D" w:rsidRPr="0085633C" w:rsidRDefault="00164E4D" w:rsidP="00CE0B2B">
      <w:pPr>
        <w:jc w:val="both"/>
        <w:rPr>
          <w:rFonts w:asciiTheme="minorHAnsi" w:hAnsiTheme="minorHAnsi" w:cstheme="minorHAnsi"/>
        </w:rPr>
      </w:pPr>
    </w:p>
    <w:p w14:paraId="15E1E4CD" w14:textId="69EF394D" w:rsidR="00DA6D34" w:rsidRPr="00DA6D34" w:rsidRDefault="00DA6D34" w:rsidP="000D1D65">
      <w:pPr>
        <w:jc w:val="both"/>
        <w:rPr>
          <w:rFonts w:asciiTheme="minorHAnsi" w:hAnsiTheme="minorHAnsi" w:cstheme="minorHAnsi"/>
          <w:b/>
        </w:rPr>
      </w:pPr>
      <w:r w:rsidRPr="00DA6D34">
        <w:rPr>
          <w:rFonts w:asciiTheme="minorHAnsi" w:hAnsiTheme="minorHAnsi" w:cstheme="minorHAnsi"/>
          <w:b/>
        </w:rPr>
        <w:t>Yaşa Göre Kitap Seçim Özelliği</w:t>
      </w:r>
    </w:p>
    <w:p w14:paraId="3F059696" w14:textId="4D7829A1" w:rsidR="00DA6D34" w:rsidRDefault="00A44908" w:rsidP="000D1D65">
      <w:pPr>
        <w:jc w:val="both"/>
        <w:rPr>
          <w:rFonts w:asciiTheme="minorHAnsi" w:hAnsiTheme="minorHAnsi" w:cstheme="minorHAnsi"/>
        </w:rPr>
      </w:pPr>
      <w:r>
        <w:rPr>
          <w:rFonts w:asciiTheme="minorHAnsi" w:hAnsiTheme="minorHAnsi" w:cstheme="minorHAnsi"/>
        </w:rPr>
        <w:t xml:space="preserve">Uygulama </w:t>
      </w:r>
      <w:r w:rsidR="000D1D65">
        <w:rPr>
          <w:rFonts w:asciiTheme="minorHAnsi" w:hAnsiTheme="minorHAnsi" w:cstheme="minorHAnsi"/>
        </w:rPr>
        <w:t xml:space="preserve">sürekli kendini yeniliyor. TRT Çocuk </w:t>
      </w:r>
      <w:proofErr w:type="spellStart"/>
      <w:r w:rsidR="000D1D65">
        <w:rPr>
          <w:rFonts w:asciiTheme="minorHAnsi" w:hAnsiTheme="minorHAnsi" w:cstheme="minorHAnsi"/>
        </w:rPr>
        <w:t>Kitaplık’a</w:t>
      </w:r>
      <w:proofErr w:type="spellEnd"/>
      <w:r w:rsidR="000D1D65">
        <w:rPr>
          <w:rFonts w:asciiTheme="minorHAnsi" w:hAnsiTheme="minorHAnsi" w:cstheme="minorHAnsi"/>
        </w:rPr>
        <w:t xml:space="preserve"> gelen yeni özellik sayesinde minikler yaş grubuna göre kendilerine uygun kitapları “Sana Özel Kitaplar” alanında listeleyebiliyor. </w:t>
      </w:r>
      <w:r w:rsidR="00DA6D34">
        <w:rPr>
          <w:rFonts w:asciiTheme="minorHAnsi" w:hAnsiTheme="minorHAnsi" w:cstheme="minorHAnsi"/>
        </w:rPr>
        <w:t>P</w:t>
      </w:r>
      <w:r w:rsidR="000D1D65">
        <w:rPr>
          <w:rFonts w:asciiTheme="minorHAnsi" w:hAnsiTheme="minorHAnsi" w:cstheme="minorHAnsi"/>
        </w:rPr>
        <w:t xml:space="preserve">sikolog, pedagog ve çocuk gelişim uzmanları tarafından </w:t>
      </w:r>
      <w:r w:rsidR="00DA6D34">
        <w:rPr>
          <w:rFonts w:asciiTheme="minorHAnsi" w:hAnsiTheme="minorHAnsi" w:cstheme="minorHAnsi"/>
        </w:rPr>
        <w:t>okul öncesi ve ilkokul dönemindeki çocuklar için detaylı bir değerlendirme sürecinden geçirilen kitaplara, sesli, yazılı ve çevrimdışı olarak da ulaşılabiliyor.</w:t>
      </w:r>
    </w:p>
    <w:p w14:paraId="3CCC7E6D" w14:textId="77777777" w:rsidR="00DA6D34" w:rsidRDefault="00DA6D34" w:rsidP="000D1D65">
      <w:pPr>
        <w:jc w:val="both"/>
        <w:rPr>
          <w:rFonts w:asciiTheme="minorHAnsi" w:hAnsiTheme="minorHAnsi" w:cstheme="minorHAnsi"/>
        </w:rPr>
      </w:pPr>
    </w:p>
    <w:p w14:paraId="6EA6CAC3" w14:textId="33505B90" w:rsidR="00DA6D34" w:rsidRDefault="00DA6D34" w:rsidP="000D1D65">
      <w:pPr>
        <w:jc w:val="both"/>
        <w:rPr>
          <w:rFonts w:asciiTheme="minorHAnsi" w:hAnsiTheme="minorHAnsi" w:cstheme="minorHAnsi"/>
        </w:rPr>
      </w:pPr>
      <w:r w:rsidRPr="00DA6D34">
        <w:rPr>
          <w:rFonts w:asciiTheme="minorHAnsi" w:hAnsiTheme="minorHAnsi" w:cstheme="minorHAnsi"/>
          <w:b/>
        </w:rPr>
        <w:t xml:space="preserve">Bekleme Süresinde Ekran </w:t>
      </w:r>
      <w:proofErr w:type="spellStart"/>
      <w:r w:rsidRPr="00DA6D34">
        <w:rPr>
          <w:rFonts w:asciiTheme="minorHAnsi" w:hAnsiTheme="minorHAnsi" w:cstheme="minorHAnsi"/>
          <w:b/>
        </w:rPr>
        <w:t>Arayüzleri</w:t>
      </w:r>
      <w:proofErr w:type="spellEnd"/>
      <w:r w:rsidRPr="00DA6D34">
        <w:rPr>
          <w:rFonts w:asciiTheme="minorHAnsi" w:hAnsiTheme="minorHAnsi" w:cstheme="minorHAnsi"/>
          <w:b/>
        </w:rPr>
        <w:t xml:space="preserve"> Değişti</w:t>
      </w:r>
    </w:p>
    <w:p w14:paraId="76931685" w14:textId="699A3D65" w:rsidR="00DA6D34" w:rsidRDefault="00DA6D34" w:rsidP="000D1D65">
      <w:pPr>
        <w:jc w:val="both"/>
        <w:rPr>
          <w:rFonts w:asciiTheme="minorHAnsi" w:hAnsiTheme="minorHAnsi" w:cstheme="minorHAnsi"/>
        </w:rPr>
      </w:pPr>
      <w:r>
        <w:rPr>
          <w:rFonts w:asciiTheme="minorHAnsi" w:hAnsiTheme="minorHAnsi" w:cstheme="minorHAnsi"/>
        </w:rPr>
        <w:t xml:space="preserve">Miniklerin seçtikleri kitaplar ekrana gelirken </w:t>
      </w:r>
      <w:r w:rsidR="00552EE6">
        <w:rPr>
          <w:rFonts w:asciiTheme="minorHAnsi" w:hAnsiTheme="minorHAnsi" w:cstheme="minorHAnsi"/>
        </w:rPr>
        <w:t>beklenen</w:t>
      </w:r>
      <w:r>
        <w:rPr>
          <w:rFonts w:asciiTheme="minorHAnsi" w:hAnsiTheme="minorHAnsi" w:cstheme="minorHAnsi"/>
        </w:rPr>
        <w:t xml:space="preserve"> süre artık oyunla geçiyor. Bağlantı hızı ve cihazlara göre farklılık gösterebilecek bekleme sürelerinde çeşitli animasyonlarla okuyucularını beklerken de keyifli bir deneyim sunuyor. Ayrıca TRT Çocuk Kitaplık yeni güncellemesinde e</w:t>
      </w:r>
      <w:r w:rsidRPr="00DA6D34">
        <w:rPr>
          <w:rFonts w:asciiTheme="minorHAnsi" w:hAnsiTheme="minorHAnsi" w:cstheme="minorHAnsi"/>
        </w:rPr>
        <w:t>beveyn paneline geçiş doğrulamasından PIN doğrulaması kaldırıldı, yaş doğrulaması getirildi. Böylece kullanıcı</w:t>
      </w:r>
      <w:r>
        <w:rPr>
          <w:rFonts w:asciiTheme="minorHAnsi" w:hAnsiTheme="minorHAnsi" w:cstheme="minorHAnsi"/>
        </w:rPr>
        <w:t>nın</w:t>
      </w:r>
      <w:r w:rsidRPr="00DA6D34">
        <w:rPr>
          <w:rFonts w:asciiTheme="minorHAnsi" w:hAnsiTheme="minorHAnsi" w:cstheme="minorHAnsi"/>
        </w:rPr>
        <w:t xml:space="preserve"> ilk yüklemede kitaplara erişimde bir adım </w:t>
      </w:r>
      <w:r>
        <w:rPr>
          <w:rFonts w:asciiTheme="minorHAnsi" w:hAnsiTheme="minorHAnsi" w:cstheme="minorHAnsi"/>
        </w:rPr>
        <w:t xml:space="preserve">daha </w:t>
      </w:r>
      <w:r w:rsidRPr="00DA6D34">
        <w:rPr>
          <w:rFonts w:asciiTheme="minorHAnsi" w:hAnsiTheme="minorHAnsi" w:cstheme="minorHAnsi"/>
        </w:rPr>
        <w:t>azalt</w:t>
      </w:r>
      <w:r w:rsidR="00552EE6">
        <w:rPr>
          <w:rFonts w:asciiTheme="minorHAnsi" w:hAnsiTheme="minorHAnsi" w:cstheme="minorHAnsi"/>
        </w:rPr>
        <w:t>ılarak</w:t>
      </w:r>
      <w:r>
        <w:rPr>
          <w:rFonts w:asciiTheme="minorHAnsi" w:hAnsiTheme="minorHAnsi" w:cstheme="minorHAnsi"/>
        </w:rPr>
        <w:t xml:space="preserve"> daha hızlı erişim ile hızlı </w:t>
      </w:r>
      <w:r w:rsidRPr="00DA6D34">
        <w:rPr>
          <w:rFonts w:asciiTheme="minorHAnsi" w:hAnsiTheme="minorHAnsi" w:cstheme="minorHAnsi"/>
        </w:rPr>
        <w:t>kullanıcı deneyimi sağlandı.</w:t>
      </w:r>
    </w:p>
    <w:p w14:paraId="15854EF7" w14:textId="36330437" w:rsidR="00DA6D34" w:rsidRDefault="00DA6D34" w:rsidP="000D1D65">
      <w:pPr>
        <w:jc w:val="both"/>
        <w:rPr>
          <w:rFonts w:asciiTheme="minorHAnsi" w:hAnsiTheme="minorHAnsi" w:cstheme="minorHAnsi"/>
        </w:rPr>
      </w:pPr>
    </w:p>
    <w:p w14:paraId="432D95D5" w14:textId="77777777" w:rsidR="000D1D65" w:rsidRDefault="000D1D65" w:rsidP="000D1D65">
      <w:pPr>
        <w:rPr>
          <w:rFonts w:asciiTheme="minorHAnsi" w:hAnsiTheme="minorHAnsi" w:cstheme="minorHAnsi"/>
          <w:b/>
        </w:rPr>
      </w:pPr>
      <w:r>
        <w:rPr>
          <w:rFonts w:asciiTheme="minorHAnsi" w:hAnsiTheme="minorHAnsi" w:cstheme="minorHAnsi"/>
          <w:b/>
        </w:rPr>
        <w:t xml:space="preserve">TRT </w:t>
      </w:r>
      <w:proofErr w:type="spellStart"/>
      <w:r>
        <w:rPr>
          <w:rFonts w:asciiTheme="minorHAnsi" w:hAnsiTheme="minorHAnsi" w:cstheme="minorHAnsi"/>
          <w:b/>
        </w:rPr>
        <w:t>Çocuk’un</w:t>
      </w:r>
      <w:proofErr w:type="spellEnd"/>
      <w:r>
        <w:rPr>
          <w:rFonts w:asciiTheme="minorHAnsi" w:hAnsiTheme="minorHAnsi" w:cstheme="minorHAnsi"/>
          <w:b/>
        </w:rPr>
        <w:t xml:space="preserve"> sevilen kahramanları uygulamada</w:t>
      </w:r>
    </w:p>
    <w:p w14:paraId="628D109D" w14:textId="7384096B" w:rsidR="000D1D65" w:rsidRDefault="000D1D65" w:rsidP="000D1D65">
      <w:pPr>
        <w:jc w:val="both"/>
        <w:rPr>
          <w:rFonts w:asciiTheme="minorHAnsi" w:hAnsiTheme="minorHAnsi" w:cstheme="minorHAnsi"/>
        </w:rPr>
      </w:pPr>
      <w:r>
        <w:rPr>
          <w:rFonts w:asciiTheme="minorHAnsi" w:hAnsiTheme="minorHAnsi" w:cstheme="minorHAnsi"/>
        </w:rPr>
        <w:t xml:space="preserve">Türkiye’nin seçkin yayınevlerine ait en sevilen çocuk kitapları, ücretsiz ve reklamsız olarak TRT Çocuk Kitaplık’ta çocuklar ile buluşuyor. TRT Çocuk Kitaplık, çocukların okuma alışkanlığına katkı sunarken aileleriyle birlikte kaliteli, eğlenceli ve eğitici zaman geçirebilmelerini hedefliyor. Uygulama, </w:t>
      </w:r>
      <w:proofErr w:type="spellStart"/>
      <w:r>
        <w:rPr>
          <w:rFonts w:asciiTheme="minorHAnsi" w:hAnsiTheme="minorHAnsi" w:cstheme="minorHAnsi"/>
        </w:rPr>
        <w:t>Android</w:t>
      </w:r>
      <w:proofErr w:type="spellEnd"/>
      <w:r>
        <w:rPr>
          <w:rFonts w:asciiTheme="minorHAnsi" w:hAnsiTheme="minorHAnsi" w:cstheme="minorHAnsi"/>
        </w:rPr>
        <w:t xml:space="preserve"> ve </w:t>
      </w:r>
      <w:proofErr w:type="spellStart"/>
      <w:r>
        <w:rPr>
          <w:rFonts w:asciiTheme="minorHAnsi" w:hAnsiTheme="minorHAnsi" w:cstheme="minorHAnsi"/>
        </w:rPr>
        <w:t>iOS</w:t>
      </w:r>
      <w:proofErr w:type="spellEnd"/>
      <w:r>
        <w:rPr>
          <w:rFonts w:asciiTheme="minorHAnsi" w:hAnsiTheme="minorHAnsi" w:cstheme="minorHAnsi"/>
        </w:rPr>
        <w:t xml:space="preserve"> marketlerden tüm akıllı telefon ve tabletlere ücretsiz olarak indirilebiliyor.</w:t>
      </w:r>
    </w:p>
    <w:sectPr w:rsidR="000D1D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3AF"/>
    <w:rsid w:val="00003C35"/>
    <w:rsid w:val="00031D19"/>
    <w:rsid w:val="000353E6"/>
    <w:rsid w:val="000717CA"/>
    <w:rsid w:val="000750B9"/>
    <w:rsid w:val="00093734"/>
    <w:rsid w:val="00096400"/>
    <w:rsid w:val="000B021F"/>
    <w:rsid w:val="000D1D65"/>
    <w:rsid w:val="000E7B75"/>
    <w:rsid w:val="00116126"/>
    <w:rsid w:val="00116389"/>
    <w:rsid w:val="001166B3"/>
    <w:rsid w:val="0012679C"/>
    <w:rsid w:val="00164E4D"/>
    <w:rsid w:val="00192F75"/>
    <w:rsid w:val="001A53B6"/>
    <w:rsid w:val="001D61CF"/>
    <w:rsid w:val="00204366"/>
    <w:rsid w:val="00214461"/>
    <w:rsid w:val="00214A44"/>
    <w:rsid w:val="0022238C"/>
    <w:rsid w:val="00226B19"/>
    <w:rsid w:val="002A7C89"/>
    <w:rsid w:val="002C5E0F"/>
    <w:rsid w:val="003043AF"/>
    <w:rsid w:val="00311FF8"/>
    <w:rsid w:val="00381D41"/>
    <w:rsid w:val="00384752"/>
    <w:rsid w:val="003A5620"/>
    <w:rsid w:val="003B05EA"/>
    <w:rsid w:val="003E15B5"/>
    <w:rsid w:val="003E3C7F"/>
    <w:rsid w:val="003E570A"/>
    <w:rsid w:val="003F2F94"/>
    <w:rsid w:val="00402F73"/>
    <w:rsid w:val="004748EF"/>
    <w:rsid w:val="00490728"/>
    <w:rsid w:val="004C720C"/>
    <w:rsid w:val="004F2E8A"/>
    <w:rsid w:val="00505F54"/>
    <w:rsid w:val="00533B99"/>
    <w:rsid w:val="00552EE6"/>
    <w:rsid w:val="005B049D"/>
    <w:rsid w:val="005E24EA"/>
    <w:rsid w:val="005E3C72"/>
    <w:rsid w:val="00604395"/>
    <w:rsid w:val="00624125"/>
    <w:rsid w:val="00632843"/>
    <w:rsid w:val="006B7E20"/>
    <w:rsid w:val="006C2E83"/>
    <w:rsid w:val="006D4D6E"/>
    <w:rsid w:val="006E44CF"/>
    <w:rsid w:val="00703562"/>
    <w:rsid w:val="00711AA8"/>
    <w:rsid w:val="00712245"/>
    <w:rsid w:val="00721B56"/>
    <w:rsid w:val="00725744"/>
    <w:rsid w:val="00742041"/>
    <w:rsid w:val="00742FDE"/>
    <w:rsid w:val="007458D7"/>
    <w:rsid w:val="007637DA"/>
    <w:rsid w:val="00765703"/>
    <w:rsid w:val="007850CC"/>
    <w:rsid w:val="007C437C"/>
    <w:rsid w:val="007D42D4"/>
    <w:rsid w:val="00820FFC"/>
    <w:rsid w:val="0085633C"/>
    <w:rsid w:val="00882FAF"/>
    <w:rsid w:val="00895A54"/>
    <w:rsid w:val="008B1085"/>
    <w:rsid w:val="008B5780"/>
    <w:rsid w:val="008F6BDC"/>
    <w:rsid w:val="009015FE"/>
    <w:rsid w:val="00921EC8"/>
    <w:rsid w:val="009571FD"/>
    <w:rsid w:val="00967597"/>
    <w:rsid w:val="00974D7F"/>
    <w:rsid w:val="00977642"/>
    <w:rsid w:val="009C6D5D"/>
    <w:rsid w:val="009E6C81"/>
    <w:rsid w:val="00A3404F"/>
    <w:rsid w:val="00A44908"/>
    <w:rsid w:val="00A654D2"/>
    <w:rsid w:val="00AA59DD"/>
    <w:rsid w:val="00AD016F"/>
    <w:rsid w:val="00AE0B3C"/>
    <w:rsid w:val="00AE5D72"/>
    <w:rsid w:val="00B01516"/>
    <w:rsid w:val="00B050A7"/>
    <w:rsid w:val="00B10CB1"/>
    <w:rsid w:val="00B177FE"/>
    <w:rsid w:val="00B2483D"/>
    <w:rsid w:val="00B3358E"/>
    <w:rsid w:val="00B60D06"/>
    <w:rsid w:val="00B6471F"/>
    <w:rsid w:val="00B73C4B"/>
    <w:rsid w:val="00B94BBE"/>
    <w:rsid w:val="00BA3230"/>
    <w:rsid w:val="00BB5FF8"/>
    <w:rsid w:val="00BB7FB6"/>
    <w:rsid w:val="00C0516E"/>
    <w:rsid w:val="00C54935"/>
    <w:rsid w:val="00C815AC"/>
    <w:rsid w:val="00CB11E0"/>
    <w:rsid w:val="00CE0B2B"/>
    <w:rsid w:val="00D04122"/>
    <w:rsid w:val="00D222C7"/>
    <w:rsid w:val="00D824E0"/>
    <w:rsid w:val="00D92F92"/>
    <w:rsid w:val="00DA6D34"/>
    <w:rsid w:val="00DD5879"/>
    <w:rsid w:val="00E00CD4"/>
    <w:rsid w:val="00E234A7"/>
    <w:rsid w:val="00E2401F"/>
    <w:rsid w:val="00E337DD"/>
    <w:rsid w:val="00E54022"/>
    <w:rsid w:val="00E62560"/>
    <w:rsid w:val="00EB5558"/>
    <w:rsid w:val="00F31134"/>
    <w:rsid w:val="00F421FF"/>
    <w:rsid w:val="00F668BA"/>
    <w:rsid w:val="00F72187"/>
    <w:rsid w:val="00F77C4D"/>
    <w:rsid w:val="00FA0683"/>
    <w:rsid w:val="00FD5726"/>
    <w:rsid w:val="00FD5DFB"/>
    <w:rsid w:val="00FD7FA5"/>
    <w:rsid w:val="00FE14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75BCA"/>
  <w15:chartTrackingRefBased/>
  <w15:docId w15:val="{CCD6BD8B-6D75-4A68-AD4F-058A47A28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3AF"/>
    <w:pPr>
      <w:spacing w:after="0" w:line="240" w:lineRule="auto"/>
    </w:pPr>
    <w:rPr>
      <w:rFonts w:ascii="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3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321</Words>
  <Characters>1834</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Şule ÇELİK</dc:creator>
  <cp:keywords/>
  <dc:description/>
  <cp:lastModifiedBy>Microsoft Office User</cp:lastModifiedBy>
  <cp:revision>6</cp:revision>
  <dcterms:created xsi:type="dcterms:W3CDTF">2021-09-13T14:02:00Z</dcterms:created>
  <dcterms:modified xsi:type="dcterms:W3CDTF">2021-09-14T06:14:00Z</dcterms:modified>
</cp:coreProperties>
</file>